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C8A" w:rsidRDefault="00616C8A" w:rsidP="00616C8A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616C8A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634480" cy="9339943"/>
            <wp:effectExtent l="0" t="0" r="0" b="0"/>
            <wp:docPr id="2" name="Рисунок 2" descr="D:\АПРЕЛЬ\тит\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АПРЕЛЬ\тит\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4480" cy="933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237" w:rsidRPr="00616C8A" w:rsidRDefault="008E0237" w:rsidP="00616C8A">
      <w:pPr>
        <w:spacing w:line="240" w:lineRule="auto"/>
        <w:ind w:firstLine="360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по </w:t>
      </w:r>
      <w:r w:rsidR="00DF248F" w:rsidRPr="00DF248F">
        <w:rPr>
          <w:rFonts w:ascii="Times New Roman" w:eastAsia="Calibri" w:hAnsi="Times New Roman" w:cs="Times New Roman"/>
          <w:sz w:val="28"/>
          <w:szCs w:val="28"/>
        </w:rPr>
        <w:t>праву</w:t>
      </w: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 классов и разработана на основе: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DF248F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8E0237" w:rsidRPr="00DF248F" w:rsidRDefault="00C3332D" w:rsidP="00DF248F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Право: основы правовой культуры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</w:rPr>
        <w:t>: учебник для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10 класса 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</w:rPr>
        <w:t xml:space="preserve">  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бщеобразовательных организаций. Базовый и углубленный уровни: в 2 ч. / Е.А. Певцова 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 М.: ООО «Русское слово – учебник», 2020</w:t>
      </w:r>
      <w:r w:rsidR="008E0237" w:rsidRPr="00DF248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8E0237" w:rsidRPr="00DF248F" w:rsidRDefault="008E0237" w:rsidP="00DF248F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3332D">
        <w:rPr>
          <w:rFonts w:ascii="Times New Roman" w:eastAsia="Times New Roman" w:hAnsi="Times New Roman" w:cs="Times New Roman"/>
          <w:sz w:val="28"/>
          <w:szCs w:val="28"/>
        </w:rPr>
        <w:t>Право: основы правовой культуры</w:t>
      </w:r>
      <w:r w:rsidR="00C3332D" w:rsidRPr="00DF248F">
        <w:rPr>
          <w:rFonts w:ascii="Times New Roman" w:eastAsia="Times New Roman" w:hAnsi="Times New Roman" w:cs="Times New Roman"/>
          <w:sz w:val="28"/>
          <w:szCs w:val="28"/>
        </w:rPr>
        <w:t>: учебник для</w:t>
      </w:r>
      <w:r w:rsidR="00C3332D">
        <w:rPr>
          <w:rFonts w:ascii="Times New Roman" w:eastAsia="Times New Roman" w:hAnsi="Times New Roman" w:cs="Times New Roman"/>
          <w:sz w:val="28"/>
          <w:szCs w:val="28"/>
        </w:rPr>
        <w:t xml:space="preserve"> 11 класса </w:t>
      </w:r>
      <w:r w:rsidR="00C3332D" w:rsidRPr="00DF248F">
        <w:rPr>
          <w:rFonts w:ascii="Times New Roman" w:eastAsia="Times New Roman" w:hAnsi="Times New Roman" w:cs="Times New Roman"/>
          <w:sz w:val="28"/>
          <w:szCs w:val="28"/>
        </w:rPr>
        <w:t xml:space="preserve">  о</w:t>
      </w:r>
      <w:r w:rsidR="00C3332D">
        <w:rPr>
          <w:rFonts w:ascii="Times New Roman" w:eastAsia="Times New Roman" w:hAnsi="Times New Roman" w:cs="Times New Roman"/>
          <w:sz w:val="28"/>
          <w:szCs w:val="28"/>
        </w:rPr>
        <w:t xml:space="preserve">бщеобразовательных организаций. Базовый и углубленный уровни: в 2 ч. / Е.А. Певцова </w:t>
      </w:r>
      <w:r w:rsidR="00C3332D"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3332D">
        <w:rPr>
          <w:rFonts w:ascii="Times New Roman" w:eastAsia="Times New Roman" w:hAnsi="Times New Roman" w:cs="Times New Roman"/>
          <w:sz w:val="28"/>
          <w:szCs w:val="28"/>
        </w:rPr>
        <w:t>-</w:t>
      </w:r>
      <w:bookmarkStart w:id="0" w:name="_GoBack"/>
      <w:bookmarkEnd w:id="0"/>
      <w:r w:rsidR="00C3332D">
        <w:rPr>
          <w:rFonts w:ascii="Times New Roman" w:eastAsia="Times New Roman" w:hAnsi="Times New Roman" w:cs="Times New Roman"/>
          <w:sz w:val="28"/>
          <w:szCs w:val="28"/>
        </w:rPr>
        <w:t xml:space="preserve">  М.: ООО «Русское слово – учебник», 2020</w:t>
      </w:r>
      <w:r w:rsidR="00C3332D" w:rsidRPr="00DF248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7577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 «Право»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 часа, которые распределены    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следующим образом: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10  класс – 70 часов, 2 часа в неделю;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 часов, 2 часа в неделю;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8E0237" w:rsidRPr="00DF248F" w:rsidRDefault="008E0237" w:rsidP="00DF2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0237" w:rsidRPr="00DF248F" w:rsidRDefault="008E0237" w:rsidP="00DF24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1. </w:t>
      </w:r>
      <w:r w:rsidRPr="00DF24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13) осознанный выбор будущей профессии и возможностей реализации собственных жизненных планов; отношение к профессиональной деятельности как </w:t>
      </w: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возможности  участия</w:t>
      </w:r>
      <w:proofErr w:type="gram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в решении личных, общественных, государственных, общенациональных проблем;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способность к осмыслению социального окружения, своего места в нем, принятие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соответствующих возрасту ценностей и социальных ролей;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E0237" w:rsidRPr="00DF248F" w:rsidRDefault="008E0237" w:rsidP="00DF2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DF248F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  <w:r w:rsidRPr="00DF248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2.1.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аграмматизмов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 письменной и устной речи;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для обучающихся с расстройствами аутентического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E0237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14106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1)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2) владение знаниями об основных правовых принципах, действующих в демократическом обществе;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3)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4) владение знаниями о российской правовой системе, особенностях ее развития;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5)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6)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7)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</w:t>
      </w:r>
      <w:r w:rsidRPr="00DF248F">
        <w:rPr>
          <w:sz w:val="28"/>
          <w:szCs w:val="28"/>
        </w:rPr>
        <w:lastRenderedPageBreak/>
        <w:t>Федерации, механизмы реализации и защиты прав граждан и юридических лиц;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8) понимание юридической деятельности как формы реализации права; ознакомление со спецификой основных юридических профессий;</w:t>
      </w:r>
    </w:p>
    <w:p w:rsidR="006C59E7" w:rsidRPr="002D193D" w:rsidRDefault="008E0237" w:rsidP="002D193D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9)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  <w:r w:rsidRPr="002D193D">
        <w:rPr>
          <w:rFonts w:eastAsia="Calibri"/>
          <w:sz w:val="28"/>
          <w:szCs w:val="28"/>
        </w:rPr>
        <w:t xml:space="preserve"> </w:t>
      </w:r>
    </w:p>
    <w:p w:rsidR="00C06C37" w:rsidRDefault="001F5F40" w:rsidP="00DF2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100C" w:rsidRPr="00DF248F" w:rsidRDefault="0022100C" w:rsidP="00DF248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содержание различных теорий происхождения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различные формы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основные черты гражданского общества и правового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и выделять особенности и достоинства различных правовых систем (семей);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реализации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зависимость уровня правосознания от уровня правовой культуры;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общественную опасность коррупции для гражданина, общества и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особенности избирательного процесса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способы мирного разрешения споров;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социальную значимость соблюдения прав человека;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наследования;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права и обязанности членов семьи;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нормы жилищного законодательства в процессе осуществления своего права на жилище;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права и обязанности участников образовательного процесса;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давать на примерах квалификацию возникающих в сфере процессуального права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особенности и специфику различных юридических профессий.</w:t>
      </w:r>
    </w:p>
    <w:p w:rsidR="0022100C" w:rsidRPr="00DF248F" w:rsidRDefault="0022100C" w:rsidP="002D193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различных теорий государства 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дифференцировать теории сущности государства по источнику государственной власти; 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тенденции развития государства и права на современном этапе;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понимать необходимость правового воспитания и противодействия правовому нигилизму;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принципы и виды правотворчества;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различные виды избирательных систем;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институт международно-правового признания;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государств в рамках международного гуманитарного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lastRenderedPageBreak/>
        <w:t>формулировать особенности страхования в Российской Федерации, различать виды страхования;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опеку и попечительство;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применимость норм финансового права в конкретной правовой ситуации;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аудит как деятельность по проведению проверки финансовой отчетности;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p w:rsidR="00141E18" w:rsidRPr="00DF248F" w:rsidRDefault="00141E18" w:rsidP="00DF248F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</w:p>
    <w:p w:rsidR="006C59E7" w:rsidRPr="00DF248F" w:rsidRDefault="00141E18" w:rsidP="00DF248F">
      <w:pPr>
        <w:pStyle w:val="Default"/>
        <w:jc w:val="center"/>
        <w:rPr>
          <w:b/>
          <w:caps/>
          <w:sz w:val="28"/>
          <w:szCs w:val="28"/>
        </w:rPr>
      </w:pPr>
      <w:r w:rsidRPr="00DF248F">
        <w:rPr>
          <w:rFonts w:eastAsia="Times New Roman"/>
          <w:b/>
          <w:sz w:val="28"/>
          <w:szCs w:val="28"/>
        </w:rPr>
        <w:t xml:space="preserve"> </w:t>
      </w:r>
      <w:r w:rsidR="006C59E7" w:rsidRPr="00DF248F">
        <w:rPr>
          <w:b/>
          <w:caps/>
          <w:sz w:val="28"/>
          <w:szCs w:val="28"/>
        </w:rPr>
        <w:t xml:space="preserve">Содержание учебного предмета </w:t>
      </w:r>
    </w:p>
    <w:p w:rsidR="006C59E7" w:rsidRPr="00DF248F" w:rsidRDefault="0022100C" w:rsidP="00DF24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22100C" w:rsidRPr="00DF248F" w:rsidRDefault="006C59E7" w:rsidP="00DF248F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2100C"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Углубленный уровень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Теория государства и права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Теории происхождения государства и права. Признаки государства.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Теории сущности государства.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Внутренние и внешние функции государства. Формы государств. Форма правления: монархия и республика. Формы государственного устройства: унитарные и федеративные государства. Конфедерация. Политический режим: демократический, антидемократический. Государственный механизм: структура и принципы. Гражданское общество. Правовое государство. 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Юридическая техника.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Формы реализации права.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Виды и способы толкования права.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Субъекты и объекты правоотношения. Правоспособность, дееспособность и </w:t>
      </w:r>
      <w:proofErr w:type="spellStart"/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деликтоспособность</w:t>
      </w:r>
      <w:proofErr w:type="spellEnd"/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Юридические факты.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Гарантии законности и правопорядка. Правосознание. Правовая культура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. Правовой нигилизм. Правовое воспитание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Понятие коррупции и коррупционных правонарушений. Опасность коррупции для гражданина, общества и государства. Антикоррупционные меры, принимаемые на государственном уровне. Признаки и виды правонарушений. Юридическая ответственность. Презумпция невиновности.</w:t>
      </w:r>
    </w:p>
    <w:p w:rsidR="0022100C" w:rsidRPr="00E14CDB" w:rsidRDefault="0022100C" w:rsidP="00DF248F">
      <w:pPr>
        <w:suppressAutoHyphens/>
        <w:spacing w:after="0" w:line="240" w:lineRule="auto"/>
        <w:ind w:left="20"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Конституционное право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Конституционное право. </w:t>
      </w: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Виды конституций.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Российской Федерации. Президент Российской Федерации: правовой статус, функции и полномочия. </w:t>
      </w: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>Виды парламентов.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Принципы и виды правотворчества.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Законодательный процесс: субъекты законодательной инициативы, стадии законодательного процесса в Российской Федерации.</w:t>
      </w:r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Парагр</w:t>
      </w:r>
      <w:proofErr w:type="spellEnd"/>
      <w:r w:rsidR="00B80601"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6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Избирательное право и избирательный процесс в Российской Федерации.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Виды и особенности избирательных систем.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Стадии избирательного процесса. Выборы. Референдум. Система органов местного самоуправления. Принципы местного самоуправления.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Сферы деятельности органов местного самоуправления.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Международное право</w:t>
      </w:r>
    </w:p>
    <w:p w:rsidR="0022100C" w:rsidRPr="00E14CDB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Основные принципы и источники международного права. Субъекты международного права.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Международно-правовое признание.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Мирное разрешение международных споров.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Источники и основания международно-правовой ответственности.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Права человека: сущность, структура, история. Классификация прав человека. Право на благоприятную окружающую среду. Права ребенка.  Нарушения прав человека. Международные договоры о защите прав человека. Международная система защиты прав человека в рамках Организации Объединенных Наций. Региональная система защиты прав человека. 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Международный Комитет Красного Креста.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Участники вооруженных конфликтов: комбатанты и </w:t>
      </w:r>
      <w:proofErr w:type="spellStart"/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некомбатанты</w:t>
      </w:r>
      <w:proofErr w:type="spellEnd"/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Защита жертв войны. Защита гражданских объектов и культурных ценностей. Запрещенные средства и методы ведения военных действий.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Основные отрасли российского права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Условия недействительности сделок.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Реституция.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Гражданско-правовой договор. Порядок заключения договора: оферта и акцепт. Наследование. Завещание.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Страхование и его виды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Формы защиты гражданских прав. Гражданско-правовая ответственность. Защита прав потребителей.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Непреодолимая сила.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Право на результаты интеллектуальной деятельности: авторские и смежные права, патентное право, ноу-хау.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Лишение родительских прав.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Ответственность родителей по воспитанию детей. Формы воспитания детей, оставшихся без попечения родителей.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Усыновление. Опека и попечительство.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Приемная семья.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Виды времени отдыха.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Заработная плата. Особенности правового регулирования труда несовершеннолетних. Трудовые споры. Дисциплинарная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Финансовое право.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Правовое регулирование банковской деятельности. Структура банковской системы РФ.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Права и обязанности вкладчиков.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Источники налогового права. Субъекты и объекты налоговых правоотношений. Права и обязанности налогоплательщика. 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>Финансовый аудит.</w:t>
      </w: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Виды налогов. Налоговые правонарушения. Ответственность за уклонение от уплаты налогов. Жилищные правоотношения. Образовательное право. Права и обязанности участников образовательного процесса.</w:t>
      </w:r>
    </w:p>
    <w:p w:rsidR="0022100C" w:rsidRPr="00E14CDB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</w:rPr>
        <w:t xml:space="preserve"> </w:t>
      </w:r>
    </w:p>
    <w:p w:rsidR="0022100C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Основы российского судопроизводства</w:t>
      </w:r>
    </w:p>
    <w:p w:rsidR="00861F58" w:rsidRPr="00E14CDB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</w:pPr>
      <w:r w:rsidRPr="00E14CDB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Юридические профессии: судьи, адвокаты, прокуроры, нотариусы, следователи.</w:t>
      </w:r>
      <w:r w:rsidRPr="00E14CDB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</w:rPr>
        <w:t xml:space="preserve"> Особенности профессиональной деятельности юриста.</w:t>
      </w:r>
    </w:p>
    <w:p w:rsidR="00C847F9" w:rsidRDefault="00C847F9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1E18" w:rsidRPr="00744E6E" w:rsidRDefault="000543C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747C35" w:rsidRPr="00744E6E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10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2E289D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Теория государства и права</w:t>
            </w:r>
            <w:r w:rsidR="003C0E41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744E6E" w:rsidRDefault="00966D7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43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2E289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Конституционное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744E6E" w:rsidRDefault="00A807EB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A807EB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Основы российского судопроизводства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744E6E" w:rsidRDefault="002E289D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</w:tr>
      <w:tr w:rsidR="003C0E41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744E6E" w:rsidRDefault="003C0E41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744E6E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141E18" w:rsidRPr="00744E6E" w:rsidRDefault="00141E18" w:rsidP="00DF248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6C8A" w:rsidRDefault="00616C8A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61F58" w:rsidRPr="00744E6E" w:rsidRDefault="00747C3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  <w:r w:rsidR="004E7AF7" w:rsidRPr="00744E6E">
        <w:rPr>
          <w:rFonts w:ascii="Times New Roman" w:eastAsia="Times New Roman" w:hAnsi="Times New Roman" w:cs="Times New Roman"/>
          <w:b/>
          <w:sz w:val="28"/>
          <w:szCs w:val="28"/>
        </w:rPr>
        <w:t xml:space="preserve"> 11</w:t>
      </w:r>
      <w:r w:rsidRPr="00744E6E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861F58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61F58" w:rsidRPr="00744E6E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lastRenderedPageBreak/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61F58" w:rsidRPr="00744E6E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61F58" w:rsidRPr="00744E6E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861F58" w:rsidRPr="00744E6E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861F58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744E6E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744E6E" w:rsidRDefault="00966D79" w:rsidP="00E93F2B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93F2B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отрасли Российского права.  </w:t>
            </w:r>
            <w:r w:rsidR="00861F58"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61F58" w:rsidRPr="00744E6E" w:rsidRDefault="00F3145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52</w:t>
            </w:r>
          </w:p>
        </w:tc>
      </w:tr>
      <w:tr w:rsidR="00F31459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31459" w:rsidRPr="00744E6E" w:rsidRDefault="00F3145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31459" w:rsidRPr="00744E6E" w:rsidRDefault="00F31459" w:rsidP="00E93F2B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Международное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31459" w:rsidRPr="00744E6E" w:rsidRDefault="00F3145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</w:tr>
      <w:tr w:rsidR="00861F58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744E6E" w:rsidRDefault="00F3145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744E6E" w:rsidRDefault="004853DD" w:rsidP="00F314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F31459" w:rsidRPr="00744E6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Основы российского судопроизводства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61F58" w:rsidRPr="00744E6E" w:rsidRDefault="00F3145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</w:t>
            </w:r>
          </w:p>
        </w:tc>
      </w:tr>
      <w:tr w:rsidR="004853DD" w:rsidRPr="00744E6E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853DD" w:rsidRPr="00744E6E" w:rsidRDefault="004853DD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853DD" w:rsidRPr="00744E6E" w:rsidRDefault="004853D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  <w:t xml:space="preserve">Итого: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853DD" w:rsidRPr="00744E6E" w:rsidRDefault="009D151E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4E6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68</w:t>
            </w:r>
          </w:p>
        </w:tc>
      </w:tr>
    </w:tbl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744E6E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51BDB" w:rsidRPr="00DF248F" w:rsidRDefault="00651BDB" w:rsidP="00DF24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37BC" w:rsidRPr="00DF248F" w:rsidRDefault="00651BDB" w:rsidP="00DF24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</w:p>
    <w:p w:rsidR="00141E18" w:rsidRPr="00DF248F" w:rsidRDefault="00141E18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141E18" w:rsidRPr="00DF248F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 w15:restartNumberingAfterBreak="0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10"/>
  </w:num>
  <w:num w:numId="7">
    <w:abstractNumId w:val="20"/>
  </w:num>
  <w:num w:numId="8">
    <w:abstractNumId w:val="16"/>
  </w:num>
  <w:num w:numId="9">
    <w:abstractNumId w:val="0"/>
  </w:num>
  <w:num w:numId="10">
    <w:abstractNumId w:val="4"/>
  </w:num>
  <w:num w:numId="11">
    <w:abstractNumId w:val="19"/>
  </w:num>
  <w:num w:numId="12">
    <w:abstractNumId w:val="13"/>
  </w:num>
  <w:num w:numId="13">
    <w:abstractNumId w:val="14"/>
  </w:num>
  <w:num w:numId="14">
    <w:abstractNumId w:val="18"/>
  </w:num>
  <w:num w:numId="15">
    <w:abstractNumId w:val="15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"/>
  </w:num>
  <w:num w:numId="22">
    <w:abstractNumId w:val="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52161"/>
    <w:rsid w:val="000543C5"/>
    <w:rsid w:val="00062FA3"/>
    <w:rsid w:val="00094612"/>
    <w:rsid w:val="000B178D"/>
    <w:rsid w:val="000E3DD0"/>
    <w:rsid w:val="000F1C03"/>
    <w:rsid w:val="00114106"/>
    <w:rsid w:val="00115EEB"/>
    <w:rsid w:val="00141E18"/>
    <w:rsid w:val="00151468"/>
    <w:rsid w:val="0016751E"/>
    <w:rsid w:val="001748FA"/>
    <w:rsid w:val="00175954"/>
    <w:rsid w:val="00187DEA"/>
    <w:rsid w:val="001A0F26"/>
    <w:rsid w:val="001E7D93"/>
    <w:rsid w:val="001F5F40"/>
    <w:rsid w:val="0022100C"/>
    <w:rsid w:val="00222439"/>
    <w:rsid w:val="0022751E"/>
    <w:rsid w:val="002615AC"/>
    <w:rsid w:val="00273864"/>
    <w:rsid w:val="00277E7D"/>
    <w:rsid w:val="0029625E"/>
    <w:rsid w:val="002A2150"/>
    <w:rsid w:val="002A3EF6"/>
    <w:rsid w:val="002A4F38"/>
    <w:rsid w:val="002B203A"/>
    <w:rsid w:val="002B2182"/>
    <w:rsid w:val="002B623B"/>
    <w:rsid w:val="002D193D"/>
    <w:rsid w:val="002D5440"/>
    <w:rsid w:val="002E289D"/>
    <w:rsid w:val="002F5508"/>
    <w:rsid w:val="002F73D1"/>
    <w:rsid w:val="00355C65"/>
    <w:rsid w:val="00362BE1"/>
    <w:rsid w:val="00365DDE"/>
    <w:rsid w:val="00381717"/>
    <w:rsid w:val="003A0604"/>
    <w:rsid w:val="003B393B"/>
    <w:rsid w:val="003C0E41"/>
    <w:rsid w:val="003C3330"/>
    <w:rsid w:val="003C5A9B"/>
    <w:rsid w:val="003D04AD"/>
    <w:rsid w:val="003F2B14"/>
    <w:rsid w:val="00421EC5"/>
    <w:rsid w:val="00425190"/>
    <w:rsid w:val="0043331D"/>
    <w:rsid w:val="004345E3"/>
    <w:rsid w:val="00434943"/>
    <w:rsid w:val="00440BF3"/>
    <w:rsid w:val="00440CEE"/>
    <w:rsid w:val="00471058"/>
    <w:rsid w:val="004750D1"/>
    <w:rsid w:val="00483213"/>
    <w:rsid w:val="00483671"/>
    <w:rsid w:val="004853DD"/>
    <w:rsid w:val="004B172E"/>
    <w:rsid w:val="004C510E"/>
    <w:rsid w:val="004D02F0"/>
    <w:rsid w:val="004D6455"/>
    <w:rsid w:val="004E738B"/>
    <w:rsid w:val="004E7AF7"/>
    <w:rsid w:val="004F2621"/>
    <w:rsid w:val="005222FD"/>
    <w:rsid w:val="0054412E"/>
    <w:rsid w:val="005475E3"/>
    <w:rsid w:val="005562E6"/>
    <w:rsid w:val="0055684B"/>
    <w:rsid w:val="00562547"/>
    <w:rsid w:val="00566FFC"/>
    <w:rsid w:val="0059339F"/>
    <w:rsid w:val="005B2A21"/>
    <w:rsid w:val="005B71CC"/>
    <w:rsid w:val="005B7C82"/>
    <w:rsid w:val="005E48A8"/>
    <w:rsid w:val="005E4E7A"/>
    <w:rsid w:val="005E56A1"/>
    <w:rsid w:val="005F58FE"/>
    <w:rsid w:val="0061552A"/>
    <w:rsid w:val="006159D4"/>
    <w:rsid w:val="00616C8A"/>
    <w:rsid w:val="00651BDB"/>
    <w:rsid w:val="0066235A"/>
    <w:rsid w:val="006730C7"/>
    <w:rsid w:val="006757A9"/>
    <w:rsid w:val="00675A3B"/>
    <w:rsid w:val="00677381"/>
    <w:rsid w:val="006C59E7"/>
    <w:rsid w:val="006D3174"/>
    <w:rsid w:val="00700615"/>
    <w:rsid w:val="00700F8C"/>
    <w:rsid w:val="00710410"/>
    <w:rsid w:val="0073424D"/>
    <w:rsid w:val="00744A55"/>
    <w:rsid w:val="00744E6E"/>
    <w:rsid w:val="00747C35"/>
    <w:rsid w:val="007522C9"/>
    <w:rsid w:val="007577B5"/>
    <w:rsid w:val="00757B0C"/>
    <w:rsid w:val="00760FB6"/>
    <w:rsid w:val="0077241E"/>
    <w:rsid w:val="00786B6F"/>
    <w:rsid w:val="00790CFC"/>
    <w:rsid w:val="00791D69"/>
    <w:rsid w:val="00791DFE"/>
    <w:rsid w:val="007B067B"/>
    <w:rsid w:val="007B3EE8"/>
    <w:rsid w:val="007E4A7F"/>
    <w:rsid w:val="007E4AB3"/>
    <w:rsid w:val="007F1855"/>
    <w:rsid w:val="0081302E"/>
    <w:rsid w:val="00814BA9"/>
    <w:rsid w:val="0085358D"/>
    <w:rsid w:val="00861F58"/>
    <w:rsid w:val="00871488"/>
    <w:rsid w:val="00874F30"/>
    <w:rsid w:val="00884E07"/>
    <w:rsid w:val="0089772C"/>
    <w:rsid w:val="008D2F19"/>
    <w:rsid w:val="008D5CD1"/>
    <w:rsid w:val="008E0237"/>
    <w:rsid w:val="008E0D2A"/>
    <w:rsid w:val="008E5B13"/>
    <w:rsid w:val="008E6188"/>
    <w:rsid w:val="00900818"/>
    <w:rsid w:val="00903778"/>
    <w:rsid w:val="00910704"/>
    <w:rsid w:val="00914802"/>
    <w:rsid w:val="00923E55"/>
    <w:rsid w:val="0093089D"/>
    <w:rsid w:val="00942329"/>
    <w:rsid w:val="00966D79"/>
    <w:rsid w:val="00973D80"/>
    <w:rsid w:val="00975184"/>
    <w:rsid w:val="00990C29"/>
    <w:rsid w:val="0099631D"/>
    <w:rsid w:val="009A0E41"/>
    <w:rsid w:val="009B076D"/>
    <w:rsid w:val="009B41A2"/>
    <w:rsid w:val="009B41C7"/>
    <w:rsid w:val="009C6127"/>
    <w:rsid w:val="009D151E"/>
    <w:rsid w:val="009F26EA"/>
    <w:rsid w:val="00A019AA"/>
    <w:rsid w:val="00A14ACE"/>
    <w:rsid w:val="00A22325"/>
    <w:rsid w:val="00A454D2"/>
    <w:rsid w:val="00A4651A"/>
    <w:rsid w:val="00A807EB"/>
    <w:rsid w:val="00AA3BC0"/>
    <w:rsid w:val="00B0001A"/>
    <w:rsid w:val="00B4313D"/>
    <w:rsid w:val="00B437BC"/>
    <w:rsid w:val="00B56EAC"/>
    <w:rsid w:val="00B80601"/>
    <w:rsid w:val="00B8186C"/>
    <w:rsid w:val="00B85FCE"/>
    <w:rsid w:val="00BA6C3F"/>
    <w:rsid w:val="00BC1B00"/>
    <w:rsid w:val="00BC312C"/>
    <w:rsid w:val="00BC3EC7"/>
    <w:rsid w:val="00BF1630"/>
    <w:rsid w:val="00BF5134"/>
    <w:rsid w:val="00C06C37"/>
    <w:rsid w:val="00C27ACB"/>
    <w:rsid w:val="00C3332D"/>
    <w:rsid w:val="00C333A3"/>
    <w:rsid w:val="00C46E3A"/>
    <w:rsid w:val="00C72DAC"/>
    <w:rsid w:val="00C77845"/>
    <w:rsid w:val="00C847F9"/>
    <w:rsid w:val="00C96C19"/>
    <w:rsid w:val="00CA1A58"/>
    <w:rsid w:val="00CA1FFA"/>
    <w:rsid w:val="00CA2A41"/>
    <w:rsid w:val="00CC1FE7"/>
    <w:rsid w:val="00CF1F44"/>
    <w:rsid w:val="00CF3AFD"/>
    <w:rsid w:val="00CF4C29"/>
    <w:rsid w:val="00D05F28"/>
    <w:rsid w:val="00D1064B"/>
    <w:rsid w:val="00D411D8"/>
    <w:rsid w:val="00D51369"/>
    <w:rsid w:val="00D52F98"/>
    <w:rsid w:val="00D54160"/>
    <w:rsid w:val="00D825A8"/>
    <w:rsid w:val="00D962BA"/>
    <w:rsid w:val="00DA0D29"/>
    <w:rsid w:val="00DA2D07"/>
    <w:rsid w:val="00DC3436"/>
    <w:rsid w:val="00DE2048"/>
    <w:rsid w:val="00DE676C"/>
    <w:rsid w:val="00DE7102"/>
    <w:rsid w:val="00DF248F"/>
    <w:rsid w:val="00DF5E31"/>
    <w:rsid w:val="00E03F8A"/>
    <w:rsid w:val="00E06434"/>
    <w:rsid w:val="00E14CDB"/>
    <w:rsid w:val="00E20501"/>
    <w:rsid w:val="00E2081D"/>
    <w:rsid w:val="00E21DC1"/>
    <w:rsid w:val="00E25DC2"/>
    <w:rsid w:val="00E40C6D"/>
    <w:rsid w:val="00E41D77"/>
    <w:rsid w:val="00E46FDE"/>
    <w:rsid w:val="00E63937"/>
    <w:rsid w:val="00E66D1D"/>
    <w:rsid w:val="00E9018C"/>
    <w:rsid w:val="00E908EF"/>
    <w:rsid w:val="00E93F2B"/>
    <w:rsid w:val="00E97490"/>
    <w:rsid w:val="00EA58D8"/>
    <w:rsid w:val="00EA5921"/>
    <w:rsid w:val="00EC359F"/>
    <w:rsid w:val="00EC7D9A"/>
    <w:rsid w:val="00ED0DF4"/>
    <w:rsid w:val="00ED282C"/>
    <w:rsid w:val="00EE338E"/>
    <w:rsid w:val="00F12E41"/>
    <w:rsid w:val="00F31459"/>
    <w:rsid w:val="00F3449E"/>
    <w:rsid w:val="00F41978"/>
    <w:rsid w:val="00F41F36"/>
    <w:rsid w:val="00F521A1"/>
    <w:rsid w:val="00F55452"/>
    <w:rsid w:val="00F557C1"/>
    <w:rsid w:val="00F64D76"/>
    <w:rsid w:val="00F66C78"/>
    <w:rsid w:val="00FA1E6D"/>
    <w:rsid w:val="00FA44D4"/>
    <w:rsid w:val="00FB7AE4"/>
    <w:rsid w:val="00FD08F7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B7DE3B-C2E3-4EC3-9A00-7A9DF57E2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C7E3CE-1C53-49F8-ACE7-3F1D1DAF7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3879</Words>
  <Characters>22111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admin</cp:lastModifiedBy>
  <cp:revision>3</cp:revision>
  <dcterms:created xsi:type="dcterms:W3CDTF">2021-03-19T21:57:00Z</dcterms:created>
  <dcterms:modified xsi:type="dcterms:W3CDTF">2021-03-19T22:15:00Z</dcterms:modified>
</cp:coreProperties>
</file>